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A1" w:rsidRPr="000523A1" w:rsidRDefault="000523A1" w:rsidP="00052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23A1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0523A1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"http://www.ncbi.nlm.nih.gov/pubmed/24975567" \o "The Journal of asthma : official journal of the Association for the Care of Asthma." </w:instrText>
      </w:r>
      <w:r w:rsidRPr="000523A1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0523A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t-BR"/>
        </w:rPr>
        <w:t xml:space="preserve">J </w:t>
      </w:r>
      <w:proofErr w:type="spellStart"/>
      <w:proofErr w:type="gramStart"/>
      <w:r w:rsidRPr="000523A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t-BR"/>
        </w:rPr>
        <w:t>Asthma</w:t>
      </w:r>
      <w:proofErr w:type="spellEnd"/>
      <w:r w:rsidRPr="000523A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t-BR"/>
        </w:rPr>
        <w:t>.</w:t>
      </w:r>
      <w:proofErr w:type="gramEnd"/>
      <w:r w:rsidRPr="000523A1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Pr="000523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2014 </w:t>
      </w:r>
      <w:proofErr w:type="spellStart"/>
      <w:r w:rsidRPr="000523A1">
        <w:rPr>
          <w:rFonts w:ascii="Times New Roman" w:eastAsia="Times New Roman" w:hAnsi="Times New Roman" w:cs="Times New Roman"/>
          <w:sz w:val="24"/>
          <w:szCs w:val="24"/>
          <w:lang w:eastAsia="pt-BR"/>
        </w:rPr>
        <w:t>Dec</w:t>
      </w:r>
      <w:proofErr w:type="spellEnd"/>
      <w:r w:rsidRPr="000523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;51(10):1022-7. </w:t>
      </w:r>
      <w:proofErr w:type="spellStart"/>
      <w:proofErr w:type="gramStart"/>
      <w:r w:rsidRPr="000523A1">
        <w:rPr>
          <w:rFonts w:ascii="Times New Roman" w:eastAsia="Times New Roman" w:hAnsi="Times New Roman" w:cs="Times New Roman"/>
          <w:sz w:val="24"/>
          <w:szCs w:val="24"/>
          <w:lang w:eastAsia="pt-BR"/>
        </w:rPr>
        <w:t>doi</w:t>
      </w:r>
      <w:proofErr w:type="spellEnd"/>
      <w:proofErr w:type="gramEnd"/>
      <w:r w:rsidRPr="000523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10.3109/02770903.2014.936454. </w:t>
      </w:r>
      <w:proofErr w:type="spellStart"/>
      <w:r w:rsidRPr="000523A1">
        <w:rPr>
          <w:rFonts w:ascii="Times New Roman" w:eastAsia="Times New Roman" w:hAnsi="Times New Roman" w:cs="Times New Roman"/>
          <w:sz w:val="24"/>
          <w:szCs w:val="24"/>
          <w:lang w:eastAsia="pt-BR"/>
        </w:rPr>
        <w:t>Epub</w:t>
      </w:r>
      <w:proofErr w:type="spellEnd"/>
      <w:r w:rsidRPr="000523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2014 Jun 30.</w:t>
      </w:r>
    </w:p>
    <w:p w:rsidR="000523A1" w:rsidRPr="000523A1" w:rsidRDefault="000523A1" w:rsidP="000523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pt-BR"/>
        </w:rPr>
      </w:pPr>
      <w:proofErr w:type="gramStart"/>
      <w:r w:rsidRPr="000523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pt-BR"/>
        </w:rPr>
        <w:t xml:space="preserve">Reduced asthma morbidity in endemic areas for </w:t>
      </w:r>
      <w:proofErr w:type="spellStart"/>
      <w:r w:rsidRPr="000523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pt-BR"/>
        </w:rPr>
        <w:t>helminth</w:t>
      </w:r>
      <w:proofErr w:type="spellEnd"/>
      <w:r w:rsidRPr="000523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pt-BR"/>
        </w:rPr>
        <w:t xml:space="preserve"> infections: a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pt-BR"/>
        </w:rPr>
        <w:t xml:space="preserve"> l</w:t>
      </w:r>
      <w:r w:rsidRPr="000523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pt-BR"/>
        </w:rPr>
        <w:t>ongitudinal ecological study in Brazil.</w:t>
      </w:r>
      <w:proofErr w:type="gramEnd"/>
    </w:p>
    <w:p w:rsidR="000523A1" w:rsidRPr="000523A1" w:rsidRDefault="000523A1" w:rsidP="00052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history="1">
        <w:r w:rsidRPr="000523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Ponte EV</w:t>
        </w:r>
      </w:hyperlink>
      <w:proofErr w:type="gramStart"/>
      <w:r w:rsidRPr="000523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  <w:proofErr w:type="gramEnd"/>
      <w:r w:rsidRPr="000523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5" w:history="1">
        <w:proofErr w:type="spellStart"/>
        <w:r w:rsidRPr="000523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Rasella</w:t>
        </w:r>
        <w:proofErr w:type="spellEnd"/>
        <w:r w:rsidRPr="000523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D</w:t>
        </w:r>
      </w:hyperlink>
      <w:r w:rsidRPr="000523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6" w:history="1">
        <w:r w:rsidRPr="000523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Souza-Machado C</w:t>
        </w:r>
      </w:hyperlink>
      <w:r w:rsidRPr="000523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7" w:history="1">
        <w:proofErr w:type="spellStart"/>
        <w:r w:rsidRPr="000523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Stelmach</w:t>
        </w:r>
        <w:proofErr w:type="spellEnd"/>
        <w:r w:rsidRPr="000523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R</w:t>
        </w:r>
      </w:hyperlink>
      <w:r w:rsidRPr="000523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8" w:history="1">
        <w:r w:rsidRPr="000523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Barreto ML</w:t>
        </w:r>
      </w:hyperlink>
      <w:r w:rsidRPr="000523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9" w:history="1">
        <w:r w:rsidRPr="000523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Cruz AA</w:t>
        </w:r>
      </w:hyperlink>
      <w:r w:rsidRPr="000523A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523A1" w:rsidRPr="000523A1" w:rsidRDefault="000523A1" w:rsidP="000523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  <w:hyperlink r:id="rId10" w:tooltip="Open/close author information list" w:history="1">
        <w:r w:rsidRPr="000523A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pt-BR"/>
          </w:rPr>
          <w:t>Author information</w:t>
        </w:r>
      </w:hyperlink>
    </w:p>
    <w:p w:rsidR="000523A1" w:rsidRPr="000523A1" w:rsidRDefault="000523A1" w:rsidP="000523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  <w:r w:rsidRPr="000523A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Abstract</w:t>
      </w:r>
    </w:p>
    <w:p w:rsidR="000523A1" w:rsidRPr="000523A1" w:rsidRDefault="000523A1" w:rsidP="000523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  <w:r w:rsidRPr="000523A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OBJECTIVE: </w:t>
      </w:r>
    </w:p>
    <w:p w:rsidR="000523A1" w:rsidRPr="000523A1" w:rsidRDefault="000523A1" w:rsidP="001852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523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 aim of this study was to evaluate whether endemic areas for </w:t>
      </w:r>
      <w:proofErr w:type="spellStart"/>
      <w:r w:rsidRPr="000523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helminth</w:t>
      </w:r>
      <w:proofErr w:type="spellEnd"/>
      <w:r w:rsidRPr="000523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infections in Brazil have lower rates of hospital admission due to asthma and whether reduction in </w:t>
      </w:r>
      <w:proofErr w:type="spellStart"/>
      <w:r w:rsidRPr="000523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helminth</w:t>
      </w:r>
      <w:proofErr w:type="spellEnd"/>
      <w:r w:rsidRPr="000523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0523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endemicity</w:t>
      </w:r>
      <w:proofErr w:type="spellEnd"/>
      <w:r w:rsidRPr="000523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impacts on asthma morbidity.</w:t>
      </w:r>
    </w:p>
    <w:p w:rsidR="000523A1" w:rsidRPr="000523A1" w:rsidRDefault="000523A1" w:rsidP="000523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523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METHODS: </w:t>
      </w:r>
    </w:p>
    <w:p w:rsidR="000523A1" w:rsidRPr="000523A1" w:rsidRDefault="000523A1" w:rsidP="001852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523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This was a country-wide ecological study in Brazil. Government databases were the source of information. A cross-sectional analysis accessed the risk of a municipality having high rates of hospital admissions due to asthma according to its records of hospital admissions due to </w:t>
      </w:r>
      <w:proofErr w:type="spellStart"/>
      <w:r w:rsidRPr="000523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Schistossoma</w:t>
      </w:r>
      <w:proofErr w:type="spellEnd"/>
      <w:r w:rsidRPr="000523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0523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mansoni</w:t>
      </w:r>
      <w:proofErr w:type="spellEnd"/>
      <w:r w:rsidRPr="000523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or intestinal </w:t>
      </w:r>
      <w:proofErr w:type="spellStart"/>
      <w:r w:rsidRPr="000523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helminth</w:t>
      </w:r>
      <w:proofErr w:type="spellEnd"/>
      <w:r w:rsidRPr="000523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infections. A longitudinal analysis accessed the effect of prevention of </w:t>
      </w:r>
      <w:proofErr w:type="spellStart"/>
      <w:r w:rsidRPr="000523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helminth</w:t>
      </w:r>
      <w:proofErr w:type="spellEnd"/>
      <w:r w:rsidRPr="000523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infection on asthma morbidity. Data were adjusted for the rates of hospital admissions due to influenza, pneumonia, diarrhea, per capita income, </w:t>
      </w:r>
      <w:proofErr w:type="spellStart"/>
      <w:r w:rsidRPr="000523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Gini</w:t>
      </w:r>
      <w:proofErr w:type="spellEnd"/>
      <w:r w:rsidRPr="000523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index, </w:t>
      </w:r>
      <w:proofErr w:type="gramStart"/>
      <w:r w:rsidRPr="000523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number</w:t>
      </w:r>
      <w:proofErr w:type="gramEnd"/>
      <w:r w:rsidRPr="000523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of physicians, proportion of literate inhabitants, urbanization and hospital beds.</w:t>
      </w:r>
    </w:p>
    <w:p w:rsidR="000523A1" w:rsidRPr="000523A1" w:rsidRDefault="000523A1" w:rsidP="000523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523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RESULTS: </w:t>
      </w:r>
    </w:p>
    <w:p w:rsidR="000523A1" w:rsidRPr="000523A1" w:rsidRDefault="000523A1" w:rsidP="001852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523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Hospitalization rates due to asthma in the age range of 5-24 years were lower in municipalities endemic for S. </w:t>
      </w:r>
      <w:proofErr w:type="spellStart"/>
      <w:r w:rsidRPr="000523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mansoni</w:t>
      </w:r>
      <w:proofErr w:type="spellEnd"/>
      <w:r w:rsidRPr="000523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[adjusted OR: 0.992, CI: 0.989-0.994] or for intestinal </w:t>
      </w:r>
      <w:proofErr w:type="spellStart"/>
      <w:r w:rsidRPr="000523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helminth</w:t>
      </w:r>
      <w:proofErr w:type="spellEnd"/>
      <w:r w:rsidRPr="000523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infections [adjusted OR: 0.994, CI: 0.990-0.997]. Similar results were observed for the age range of 25-64 years. In the longitudinal analysis, municipalities that reduced hospitalizations due to S. </w:t>
      </w:r>
      <w:proofErr w:type="spellStart"/>
      <w:r w:rsidRPr="000523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mansoni</w:t>
      </w:r>
      <w:proofErr w:type="spellEnd"/>
      <w:r w:rsidRPr="000523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had smaller odds to decrease hospital admissions due to asthma among young populations [adjusted OR: 0.43, CI: 0.22-0.82].</w:t>
      </w:r>
    </w:p>
    <w:p w:rsidR="000523A1" w:rsidRPr="000523A1" w:rsidRDefault="000523A1" w:rsidP="000523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  <w:r w:rsidRPr="000523A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CONCLUSION: </w:t>
      </w:r>
    </w:p>
    <w:p w:rsidR="000523A1" w:rsidRPr="000523A1" w:rsidRDefault="000523A1" w:rsidP="001852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523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We conclude that populations exposed to </w:t>
      </w:r>
      <w:proofErr w:type="spellStart"/>
      <w:r w:rsidRPr="000523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helminths</w:t>
      </w:r>
      <w:proofErr w:type="spellEnd"/>
      <w:r w:rsidRPr="000523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have lower asthma morbidity. Reduction of </w:t>
      </w:r>
      <w:proofErr w:type="spellStart"/>
      <w:r w:rsidRPr="000523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helminth</w:t>
      </w:r>
      <w:proofErr w:type="spellEnd"/>
      <w:r w:rsidRPr="000523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infection prevalence in low-income populations was associated with a smaller decline in asthma morbidity.</w:t>
      </w:r>
    </w:p>
    <w:p w:rsidR="000523A1" w:rsidRPr="000523A1" w:rsidRDefault="000523A1" w:rsidP="000523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  <w:r w:rsidRPr="000523A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KEYWORDS: </w:t>
      </w:r>
    </w:p>
    <w:p w:rsidR="000523A1" w:rsidRPr="000523A1" w:rsidRDefault="000523A1" w:rsidP="00052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523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Asthma; hospitalization; morbidity; public health; </w:t>
      </w:r>
      <w:proofErr w:type="spellStart"/>
      <w:r w:rsidRPr="000523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schistossoma</w:t>
      </w:r>
      <w:proofErr w:type="spellEnd"/>
      <w:r w:rsidRPr="000523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0523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mansoni</w:t>
      </w:r>
      <w:proofErr w:type="spellEnd"/>
    </w:p>
    <w:p w:rsidR="00791A04" w:rsidRPr="000523A1" w:rsidRDefault="00791A04">
      <w:pPr>
        <w:rPr>
          <w:sz w:val="24"/>
          <w:szCs w:val="24"/>
          <w:lang w:val="en-US"/>
        </w:rPr>
      </w:pPr>
    </w:p>
    <w:sectPr w:rsidR="00791A04" w:rsidRPr="000523A1" w:rsidSect="00791A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0523A1"/>
    <w:rsid w:val="000523A1"/>
    <w:rsid w:val="00185231"/>
    <w:rsid w:val="00562607"/>
    <w:rsid w:val="0079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04"/>
  </w:style>
  <w:style w:type="paragraph" w:styleId="Ttulo1">
    <w:name w:val="heading 1"/>
    <w:basedOn w:val="Normal"/>
    <w:link w:val="Ttulo1Char"/>
    <w:uiPriority w:val="9"/>
    <w:qFormat/>
    <w:rsid w:val="00052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0523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0523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23A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523A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0523A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523A1"/>
    <w:rPr>
      <w:color w:val="0000FF"/>
      <w:u w:val="single"/>
    </w:rPr>
  </w:style>
  <w:style w:type="character" w:customStyle="1" w:styleId="ui-ncbitoggler-master-text">
    <w:name w:val="ui-ncbitoggler-master-text"/>
    <w:basedOn w:val="Fontepargpadro"/>
    <w:rsid w:val="000523A1"/>
  </w:style>
  <w:style w:type="paragraph" w:styleId="NormalWeb">
    <w:name w:val="Normal (Web)"/>
    <w:basedOn w:val="Normal"/>
    <w:uiPriority w:val="99"/>
    <w:semiHidden/>
    <w:unhideWhenUsed/>
    <w:rsid w:val="00052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0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Barreto%20ML%5BAuthor%5D&amp;cauthor=true&amp;cauthor_uid=249755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cbi.nlm.nih.gov/pubmed/?term=Stelmach%20R%5BAuthor%5D&amp;cauthor=true&amp;cauthor_uid=2497556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bi.nlm.nih.gov/pubmed/?term=Souza-Machado%20C%5BAuthor%5D&amp;cauthor=true&amp;cauthor_uid=2497556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cbi.nlm.nih.gov/pubmed/?term=Rasella%20D%5BAuthor%5D&amp;cauthor=true&amp;cauthor_uid=24975567" TargetMode="External"/><Relationship Id="rId10" Type="http://schemas.openxmlformats.org/officeDocument/2006/relationships/hyperlink" Target="http://www.ncbi.nlm.nih.gov/pubmed/24975567" TargetMode="External"/><Relationship Id="rId4" Type="http://schemas.openxmlformats.org/officeDocument/2006/relationships/hyperlink" Target="http://www.ncbi.nlm.nih.gov/pubmed/?term=Ponte%20EV%5BAuthor%5D&amp;cauthor=true&amp;cauthor_uid=24975567" TargetMode="External"/><Relationship Id="rId9" Type="http://schemas.openxmlformats.org/officeDocument/2006/relationships/hyperlink" Target="http://www.ncbi.nlm.nih.gov/pubmed/?term=Cruz%20AA%5BAuthor%5D&amp;cauthor=true&amp;cauthor_uid=24975567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462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Darci</dc:creator>
  <cp:lastModifiedBy>Darci</cp:lastModifiedBy>
  <cp:revision>2</cp:revision>
  <dcterms:created xsi:type="dcterms:W3CDTF">2015-06-11T18:26:00Z</dcterms:created>
  <dcterms:modified xsi:type="dcterms:W3CDTF">2015-06-11T18:33:00Z</dcterms:modified>
</cp:coreProperties>
</file>